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1E3062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  <w:highlight w:val="yellow"/>
        </w:rPr>
      </w:pPr>
      <w:r w:rsidRPr="001E3062">
        <w:rPr>
          <w:rFonts w:cs="Times New Roman"/>
          <w:b/>
          <w:sz w:val="32"/>
          <w:szCs w:val="32"/>
          <w:highlight w:val="yellow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E3062">
        <w:rPr>
          <w:rFonts w:cs="Times New Roman"/>
          <w:b/>
          <w:bCs/>
          <w:sz w:val="30"/>
          <w:szCs w:val="30"/>
          <w:highlight w:val="yellow"/>
        </w:rPr>
        <w:t>Более 80 лет</w:t>
      </w:r>
      <w:r w:rsidR="007350B6" w:rsidRPr="001E3062">
        <w:rPr>
          <w:rFonts w:cs="Times New Roman"/>
          <w:b/>
          <w:bCs/>
          <w:sz w:val="30"/>
          <w:szCs w:val="30"/>
          <w:highlight w:val="yellow"/>
        </w:rPr>
        <w:t xml:space="preserve"> мы живем под мирным небом</w:t>
      </w:r>
      <w:r w:rsidR="007350B6" w:rsidRPr="001E3062">
        <w:rPr>
          <w:rFonts w:cs="Times New Roman"/>
          <w:sz w:val="30"/>
          <w:szCs w:val="30"/>
          <w:highlight w:val="yellow"/>
        </w:rPr>
        <w:t xml:space="preserve">. </w:t>
      </w:r>
      <w:r w:rsidR="00AE4D07" w:rsidRPr="001E3062">
        <w:rPr>
          <w:rFonts w:cs="Times New Roman"/>
          <w:sz w:val="30"/>
          <w:szCs w:val="30"/>
          <w:highlight w:val="yellow"/>
        </w:rPr>
        <w:t xml:space="preserve">Впервые за всю историю белорусской земли нашим народом выстрадано и завоевано </w:t>
      </w:r>
      <w:r w:rsidR="00AE4D07" w:rsidRPr="001E3062">
        <w:rPr>
          <w:rFonts w:cs="Times New Roman"/>
          <w:b/>
          <w:bCs/>
          <w:sz w:val="30"/>
          <w:szCs w:val="30"/>
          <w:highlight w:val="yellow"/>
        </w:rPr>
        <w:t>право прожить жизнь без войн, порабощения и гнета</w:t>
      </w:r>
      <w:r w:rsidR="00AE4D07" w:rsidRPr="001E3062">
        <w:rPr>
          <w:rFonts w:cs="Times New Roman"/>
          <w:sz w:val="30"/>
          <w:szCs w:val="30"/>
          <w:highlight w:val="yellow"/>
        </w:rPr>
        <w:t xml:space="preserve">. Это не данность судьбы, а главное </w:t>
      </w:r>
      <w:r w:rsidR="00375427" w:rsidRPr="001E3062">
        <w:rPr>
          <w:rFonts w:cs="Times New Roman"/>
          <w:sz w:val="30"/>
          <w:szCs w:val="30"/>
          <w:highlight w:val="yellow"/>
        </w:rPr>
        <w:t xml:space="preserve">наше </w:t>
      </w:r>
      <w:r w:rsidR="00AE4D07" w:rsidRPr="001E3062">
        <w:rPr>
          <w:rFonts w:cs="Times New Roman"/>
          <w:sz w:val="30"/>
          <w:szCs w:val="30"/>
          <w:highlight w:val="yellow"/>
        </w:rPr>
        <w:t xml:space="preserve">достижение. </w:t>
      </w:r>
      <w:r w:rsidR="00384C39" w:rsidRPr="001E3062">
        <w:rPr>
          <w:rFonts w:cs="Times New Roman"/>
          <w:sz w:val="30"/>
          <w:szCs w:val="30"/>
          <w:highlight w:val="yellow"/>
        </w:rPr>
        <w:t xml:space="preserve">Это уникальный период, когда стремление к созиданию и сотрудничеству возобладало над разрушительной силой ненависти и вражды. </w:t>
      </w:r>
      <w:r w:rsidR="00384C39" w:rsidRPr="001E3062">
        <w:rPr>
          <w:rFonts w:cs="Times New Roman"/>
          <w:b/>
          <w:bCs/>
          <w:sz w:val="30"/>
          <w:szCs w:val="30"/>
          <w:highlight w:val="yellow"/>
        </w:rPr>
        <w:t>Каждое</w:t>
      </w:r>
      <w:r w:rsidR="00384C39" w:rsidRPr="00F85539">
        <w:rPr>
          <w:rFonts w:cs="Times New Roman"/>
          <w:b/>
          <w:bCs/>
          <w:sz w:val="30"/>
          <w:szCs w:val="30"/>
        </w:rPr>
        <w:t xml:space="preserve">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E3062">
        <w:rPr>
          <w:rFonts w:cs="Times New Roman"/>
          <w:sz w:val="30"/>
          <w:szCs w:val="30"/>
          <w:highlight w:val="yellow"/>
        </w:rPr>
        <w:lastRenderedPageBreak/>
        <w:t>И при этом г</w:t>
      </w:r>
      <w:r w:rsidR="00B22381" w:rsidRPr="001E3062">
        <w:rPr>
          <w:rFonts w:cs="Times New Roman"/>
          <w:sz w:val="30"/>
          <w:szCs w:val="30"/>
          <w:highlight w:val="yellow"/>
        </w:rPr>
        <w:t>лавную роль играют не исторические факты, а их подбор, фальсификация и манипуляция ими.</w:t>
      </w:r>
      <w:r w:rsidR="00E96C39" w:rsidRPr="001E3062">
        <w:rPr>
          <w:rFonts w:cs="Times New Roman"/>
          <w:sz w:val="30"/>
          <w:szCs w:val="30"/>
          <w:highlight w:val="yellow"/>
        </w:rPr>
        <w:t xml:space="preserve"> </w:t>
      </w:r>
      <w:r w:rsidR="003A3FEC" w:rsidRPr="001E3062">
        <w:rPr>
          <w:rFonts w:cs="Times New Roman"/>
          <w:sz w:val="30"/>
          <w:szCs w:val="30"/>
          <w:highlight w:val="yellow"/>
        </w:rPr>
        <w:t>Д</w:t>
      </w:r>
      <w:r w:rsidR="00E96C39" w:rsidRPr="001E3062">
        <w:rPr>
          <w:rFonts w:cs="Times New Roman"/>
          <w:sz w:val="30"/>
          <w:szCs w:val="30"/>
          <w:highlight w:val="yellow"/>
        </w:rPr>
        <w:t>ля чего это делается? Для</w:t>
      </w:r>
      <w:r w:rsidR="00E96C39" w:rsidRPr="003C7A6A">
        <w:rPr>
          <w:rFonts w:cs="Times New Roman"/>
          <w:sz w:val="30"/>
          <w:szCs w:val="30"/>
        </w:rPr>
        <w:t xml:space="preserve">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 w:rsidRPr="001E3062">
        <w:rPr>
          <w:rFonts w:cs="Times New Roman"/>
          <w:sz w:val="30"/>
          <w:szCs w:val="30"/>
          <w:highlight w:val="yellow"/>
        </w:rPr>
        <w:t>Только вдумайтесь</w:t>
      </w:r>
      <w:r w:rsidR="003C7A6A" w:rsidRPr="001E3062">
        <w:rPr>
          <w:rFonts w:cs="Times New Roman"/>
          <w:sz w:val="30"/>
          <w:szCs w:val="30"/>
          <w:highlight w:val="yellow"/>
        </w:rPr>
        <w:t>:</w:t>
      </w:r>
      <w:r w:rsidR="0001196C" w:rsidRPr="001E3062">
        <w:rPr>
          <w:rFonts w:cs="Times New Roman"/>
          <w:sz w:val="30"/>
          <w:szCs w:val="30"/>
          <w:highlight w:val="yellow"/>
        </w:rPr>
        <w:t xml:space="preserve"> </w:t>
      </w:r>
      <w:r w:rsidR="0001196C" w:rsidRPr="001E3062">
        <w:rPr>
          <w:rFonts w:cs="Times New Roman"/>
          <w:b/>
          <w:bCs/>
          <w:sz w:val="30"/>
          <w:szCs w:val="30"/>
          <w:highlight w:val="yellow"/>
        </w:rPr>
        <w:t>с 1990-х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 xml:space="preserve">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</w:t>
      </w:r>
      <w:r w:rsidRPr="009069F4">
        <w:rPr>
          <w:rFonts w:cs="Times New Roman"/>
          <w:i/>
          <w:szCs w:val="28"/>
          <w:highlight w:val="yellow"/>
        </w:rPr>
        <w:t xml:space="preserve">оккупированной территории Беларуси нацисты создали </w:t>
      </w:r>
      <w:r w:rsidRPr="009069F4">
        <w:rPr>
          <w:rFonts w:cs="Times New Roman"/>
          <w:b/>
          <w:i/>
          <w:szCs w:val="28"/>
          <w:highlight w:val="yellow"/>
        </w:rPr>
        <w:t>более 570 лагерей смерти</w:t>
      </w:r>
      <w:r w:rsidRPr="009069F4">
        <w:rPr>
          <w:rFonts w:cs="Times New Roman"/>
          <w:i/>
          <w:szCs w:val="28"/>
          <w:highlight w:val="yellow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9069F4">
        <w:rPr>
          <w:rFonts w:cs="Times New Roman"/>
          <w:b/>
          <w:i/>
          <w:szCs w:val="28"/>
          <w:highlight w:val="yellow"/>
        </w:rPr>
        <w:t>более 180 крупных карательных операций</w:t>
      </w:r>
      <w:r w:rsidRPr="009069F4">
        <w:rPr>
          <w:rFonts w:cs="Times New Roman"/>
          <w:i/>
          <w:szCs w:val="28"/>
          <w:highlight w:val="yellow"/>
        </w:rPr>
        <w:t xml:space="preserve">. Сожгли </w:t>
      </w:r>
      <w:r w:rsidRPr="009069F4">
        <w:rPr>
          <w:rFonts w:cs="Times New Roman"/>
          <w:b/>
          <w:i/>
          <w:szCs w:val="28"/>
          <w:highlight w:val="yellow"/>
        </w:rPr>
        <w:t>более 12860 сел и деревень</w:t>
      </w:r>
      <w:r w:rsidRPr="009069F4">
        <w:rPr>
          <w:rFonts w:cs="Times New Roman"/>
          <w:i/>
          <w:szCs w:val="28"/>
          <w:highlight w:val="yellow"/>
        </w:rPr>
        <w:t xml:space="preserve"> республики, из них </w:t>
      </w:r>
      <w:r w:rsidRPr="009069F4">
        <w:rPr>
          <w:rFonts w:cs="Times New Roman"/>
          <w:b/>
          <w:i/>
          <w:szCs w:val="28"/>
          <w:highlight w:val="yellow"/>
        </w:rPr>
        <w:t>не</w:t>
      </w:r>
      <w:bookmarkStart w:id="0" w:name="_GoBack"/>
      <w:bookmarkEnd w:id="0"/>
      <w:r w:rsidRPr="00BB20D6">
        <w:rPr>
          <w:rFonts w:cs="Times New Roman"/>
          <w:b/>
          <w:i/>
          <w:szCs w:val="28"/>
        </w:rPr>
        <w:t xml:space="preserve">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78C60" w14:textId="77777777" w:rsidR="0073612A" w:rsidRDefault="0073612A" w:rsidP="00567DD8">
      <w:pPr>
        <w:spacing w:after="0" w:line="240" w:lineRule="auto"/>
      </w:pPr>
      <w:r>
        <w:separator/>
      </w:r>
    </w:p>
  </w:endnote>
  <w:endnote w:type="continuationSeparator" w:id="0">
    <w:p w14:paraId="53C9FE51" w14:textId="77777777" w:rsidR="0073612A" w:rsidRDefault="0073612A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C1ECE" w14:textId="77777777" w:rsidR="0073612A" w:rsidRDefault="0073612A" w:rsidP="00567DD8">
      <w:pPr>
        <w:spacing w:after="0" w:line="240" w:lineRule="auto"/>
      </w:pPr>
      <w:r>
        <w:separator/>
      </w:r>
    </w:p>
  </w:footnote>
  <w:footnote w:type="continuationSeparator" w:id="0">
    <w:p w14:paraId="515984E8" w14:textId="77777777" w:rsidR="0073612A" w:rsidRDefault="0073612A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1D2D8AF2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F878FE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E3062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463B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12A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69F4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87D45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416D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878FE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3326</Words>
  <Characters>18962</Characters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2026-06-15T05:23:00Z</cp:lastPrinted>
  <dcterms:created xsi:type="dcterms:W3CDTF">2026-06-15T15:17:00Z</dcterms:created>
  <dcterms:modified xsi:type="dcterms:W3CDTF">2026-06-15T15:36:00Z</dcterms:modified>
</cp:coreProperties>
</file>